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F78F0" w14:textId="77777777" w:rsidR="00543D1D" w:rsidRDefault="00801E98" w:rsidP="007D5FE3">
      <w:pPr>
        <w:jc w:val="both"/>
        <w:rPr>
          <w:b/>
          <w:bCs/>
        </w:rPr>
      </w:pPr>
      <w:r>
        <w:rPr>
          <w:b/>
          <w:bCs/>
        </w:rPr>
        <w:t>FAQ</w:t>
      </w:r>
    </w:p>
    <w:p w14:paraId="1A2BACC8" w14:textId="0C36BB40" w:rsidR="002A2FB3" w:rsidRDefault="00801E98" w:rsidP="007D5FE3">
      <w:pPr>
        <w:jc w:val="both"/>
        <w:rPr>
          <w:b/>
          <w:bCs/>
        </w:rPr>
      </w:pPr>
      <w:r>
        <w:rPr>
          <w:b/>
          <w:bCs/>
        </w:rPr>
        <w:t>Benton Crossing Landfill Closure</w:t>
      </w:r>
    </w:p>
    <w:p w14:paraId="2ABA48F0" w14:textId="2F5DDFF2" w:rsidR="00543D1D" w:rsidRPr="00543D1D" w:rsidRDefault="00543D1D" w:rsidP="007D5FE3">
      <w:pPr>
        <w:jc w:val="both"/>
        <w:rPr>
          <w:i/>
          <w:iCs/>
        </w:rPr>
      </w:pPr>
      <w:r w:rsidRPr="00543D1D">
        <w:rPr>
          <w:i/>
          <w:iCs/>
        </w:rPr>
        <w:t>(Customer-Facing)</w:t>
      </w:r>
    </w:p>
    <w:p w14:paraId="524FEBD0" w14:textId="316EFAB7" w:rsidR="00801E98" w:rsidRPr="00801E98" w:rsidRDefault="00801E98" w:rsidP="007D5FE3">
      <w:pPr>
        <w:jc w:val="both"/>
        <w:rPr>
          <w:b/>
          <w:bCs/>
        </w:rPr>
      </w:pPr>
    </w:p>
    <w:p w14:paraId="0D11B6CE" w14:textId="77777777" w:rsidR="009A05C8" w:rsidRDefault="009A05C8" w:rsidP="007D5FE3">
      <w:pPr>
        <w:jc w:val="both"/>
      </w:pPr>
    </w:p>
    <w:p w14:paraId="6EA29E07" w14:textId="3AD8FE9D" w:rsidR="00F748E5" w:rsidRPr="003B2F04" w:rsidRDefault="00F748E5" w:rsidP="007D5FE3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3B2F04">
        <w:rPr>
          <w:b/>
          <w:bCs/>
        </w:rPr>
        <w:t xml:space="preserve">When is Benton Crossing Landfill </w:t>
      </w:r>
      <w:r w:rsidR="001B6C4A">
        <w:rPr>
          <w:b/>
          <w:bCs/>
        </w:rPr>
        <w:t>c</w:t>
      </w:r>
      <w:r w:rsidRPr="003B2F04">
        <w:rPr>
          <w:b/>
          <w:bCs/>
        </w:rPr>
        <w:t>losing?</w:t>
      </w:r>
    </w:p>
    <w:p w14:paraId="09791505" w14:textId="5C292CC8" w:rsidR="00FC7A8B" w:rsidRDefault="00740A62" w:rsidP="003B2F04">
      <w:pPr>
        <w:pStyle w:val="ListParagraph"/>
        <w:ind w:left="1080"/>
        <w:jc w:val="both"/>
      </w:pPr>
      <w:r>
        <w:t xml:space="preserve">The last day that </w:t>
      </w:r>
      <w:r w:rsidR="00FC7A8B">
        <w:t xml:space="preserve">Benton Crossing </w:t>
      </w:r>
      <w:r w:rsidR="00052788">
        <w:t>Landfill</w:t>
      </w:r>
      <w:r>
        <w:t xml:space="preserve"> is open to the public </w:t>
      </w:r>
      <w:r w:rsidR="001A7E4E">
        <w:t xml:space="preserve">will be </w:t>
      </w:r>
      <w:r w:rsidR="00052788">
        <w:t xml:space="preserve">December 31, 2022.  </w:t>
      </w:r>
    </w:p>
    <w:p w14:paraId="3C5954D8" w14:textId="77777777" w:rsidR="00E83283" w:rsidRDefault="00E83283" w:rsidP="00E83283">
      <w:pPr>
        <w:pStyle w:val="ListParagraph"/>
        <w:ind w:left="1080"/>
        <w:jc w:val="both"/>
      </w:pPr>
    </w:p>
    <w:p w14:paraId="22B9FDFF" w14:textId="32A7EC05" w:rsidR="00C51F3A" w:rsidRPr="003B2F04" w:rsidRDefault="00C51F3A" w:rsidP="00C51F3A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3B2F04">
        <w:rPr>
          <w:b/>
          <w:bCs/>
        </w:rPr>
        <w:t xml:space="preserve">What do I do with my trash when Benton Crossing Landfill </w:t>
      </w:r>
      <w:r w:rsidR="001B6C4A">
        <w:rPr>
          <w:b/>
          <w:bCs/>
        </w:rPr>
        <w:t>c</w:t>
      </w:r>
      <w:r w:rsidRPr="003B2F04">
        <w:rPr>
          <w:b/>
          <w:bCs/>
        </w:rPr>
        <w:t>loses?</w:t>
      </w:r>
    </w:p>
    <w:p w14:paraId="19FDFE03" w14:textId="13DDC419" w:rsidR="00740A62" w:rsidRDefault="00740A62" w:rsidP="00740A62">
      <w:pPr>
        <w:pStyle w:val="ListParagraph"/>
        <w:ind w:left="1080"/>
        <w:jc w:val="both"/>
      </w:pPr>
      <w:r>
        <w:t xml:space="preserve">If you currently contract for </w:t>
      </w:r>
      <w:r w:rsidR="003B2F04">
        <w:t xml:space="preserve">Municipal Solid Waste (MSW) </w:t>
      </w:r>
      <w:r>
        <w:t xml:space="preserve">curbside pickup by one of the County’s two franchise solid waste haulers (D&amp;S Waste </w:t>
      </w:r>
      <w:r w:rsidR="00BA3776">
        <w:t xml:space="preserve">Removal </w:t>
      </w:r>
      <w:r>
        <w:t>or Mammoth Disposal) your service will continue uninterrupted</w:t>
      </w:r>
      <w:r w:rsidR="00A56781">
        <w:t>,</w:t>
      </w:r>
      <w:r w:rsidR="00DE4BBE">
        <w:t xml:space="preserve"> and you </w:t>
      </w:r>
      <w:r w:rsidR="00C25A2D">
        <w:t xml:space="preserve">do not </w:t>
      </w:r>
      <w:r w:rsidR="00DE4BBE">
        <w:t>need to do</w:t>
      </w:r>
      <w:r w:rsidR="00C25A2D">
        <w:t xml:space="preserve"> anything different</w:t>
      </w:r>
      <w:r>
        <w:t xml:space="preserve">. </w:t>
      </w:r>
      <w:r w:rsidR="00A56781">
        <w:t xml:space="preserve"> </w:t>
      </w:r>
      <w:r>
        <w:t xml:space="preserve">Likewise, if </w:t>
      </w:r>
      <w:proofErr w:type="gramStart"/>
      <w:r>
        <w:t>you</w:t>
      </w:r>
      <w:proofErr w:type="gramEnd"/>
      <w:r>
        <w:t xml:space="preserve"> self-haul your </w:t>
      </w:r>
      <w:r w:rsidR="00A56781">
        <w:t>MSW</w:t>
      </w:r>
      <w:r>
        <w:t xml:space="preserve"> to one of the County’s six </w:t>
      </w:r>
      <w:r w:rsidR="001A7E4E">
        <w:t xml:space="preserve">existing </w:t>
      </w:r>
      <w:r>
        <w:t xml:space="preserve">solid waste transfer stations (Pumice Valley, Benton, Chalfant, Walker, Bridgeport or Paradise), </w:t>
      </w:r>
      <w:r w:rsidR="00DE4BBE">
        <w:t>there will be no change</w:t>
      </w:r>
      <w:r>
        <w:t>.</w:t>
      </w:r>
    </w:p>
    <w:p w14:paraId="342DB3E1" w14:textId="77777777" w:rsidR="00740A62" w:rsidRDefault="00740A62" w:rsidP="00740A62">
      <w:pPr>
        <w:pStyle w:val="ListParagraph"/>
        <w:ind w:left="1080"/>
        <w:jc w:val="both"/>
      </w:pPr>
    </w:p>
    <w:p w14:paraId="7E0920D3" w14:textId="2AAC5242" w:rsidR="00C15F41" w:rsidRDefault="00740A62" w:rsidP="003B2F04">
      <w:pPr>
        <w:pStyle w:val="ListParagraph"/>
        <w:ind w:left="1080"/>
        <w:jc w:val="both"/>
      </w:pPr>
      <w:r>
        <w:t xml:space="preserve">However, if you </w:t>
      </w:r>
      <w:r w:rsidR="00DE4BBE">
        <w:t xml:space="preserve">have </w:t>
      </w:r>
      <w:r>
        <w:t xml:space="preserve">historically self-hauled your </w:t>
      </w:r>
      <w:r w:rsidR="00A56781">
        <w:t>MSW</w:t>
      </w:r>
      <w:r>
        <w:t xml:space="preserve"> to Benton Crossing Landfill, starting January 1, 2023, you will </w:t>
      </w:r>
      <w:r w:rsidR="00C25A2D">
        <w:t>need to</w:t>
      </w:r>
      <w:r>
        <w:t xml:space="preserve"> self-haul your </w:t>
      </w:r>
      <w:r w:rsidR="00A56781">
        <w:t>MSW</w:t>
      </w:r>
      <w:r>
        <w:t xml:space="preserve"> to one of the County’s six solid waste transfer stations </w:t>
      </w:r>
      <w:r w:rsidR="00DE4BBE">
        <w:t>(Pumice Valley, Benton</w:t>
      </w:r>
      <w:r w:rsidR="00A56781">
        <w:t xml:space="preserve"> Crossing</w:t>
      </w:r>
      <w:r w:rsidR="00DE4BBE">
        <w:t>, Chalfant, Walker, Bridgeport or Paradise)</w:t>
      </w:r>
      <w:r w:rsidR="001A7E4E">
        <w:t>, self-haul to</w:t>
      </w:r>
      <w:r w:rsidR="00DE4BBE">
        <w:t xml:space="preserve"> the Mammoth Disposal </w:t>
      </w:r>
      <w:r w:rsidR="00004BB3">
        <w:t>T</w:t>
      </w:r>
      <w:r w:rsidR="00DE4BBE">
        <w:t xml:space="preserve">ransfer </w:t>
      </w:r>
      <w:r w:rsidR="00004BB3">
        <w:t>S</w:t>
      </w:r>
      <w:r w:rsidR="00DE4BBE">
        <w:t xml:space="preserve">tation in Mammoth Lakes, </w:t>
      </w:r>
      <w:r>
        <w:t xml:space="preserve">or sign up for curbside collection by one of the County’s </w:t>
      </w:r>
      <w:r w:rsidR="00DE4BBE">
        <w:t xml:space="preserve">two </w:t>
      </w:r>
      <w:r>
        <w:t xml:space="preserve">franchise haulers. </w:t>
      </w:r>
    </w:p>
    <w:p w14:paraId="67F28474" w14:textId="77777777" w:rsidR="00C25A2D" w:rsidRDefault="00C25A2D" w:rsidP="003B2F04">
      <w:pPr>
        <w:pStyle w:val="ListParagraph"/>
        <w:ind w:left="1080"/>
        <w:jc w:val="both"/>
      </w:pPr>
    </w:p>
    <w:p w14:paraId="5DD03B11" w14:textId="77777777" w:rsidR="00C25A2D" w:rsidRPr="00257474" w:rsidRDefault="00C25A2D" w:rsidP="00C25A2D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257474">
        <w:rPr>
          <w:b/>
          <w:bCs/>
        </w:rPr>
        <w:t>Where is Pumice Valley Landfill and Transfer Station?</w:t>
      </w:r>
    </w:p>
    <w:p w14:paraId="1876EEB8" w14:textId="0211B042" w:rsidR="00C25A2D" w:rsidRDefault="00C25A2D" w:rsidP="00C25A2D">
      <w:pPr>
        <w:pStyle w:val="ListParagraph"/>
        <w:ind w:left="1080"/>
        <w:jc w:val="both"/>
      </w:pPr>
      <w:r>
        <w:t xml:space="preserve">Pumice Valley </w:t>
      </w:r>
      <w:r w:rsidR="007A7D59">
        <w:t xml:space="preserve">Landfill and Transfer Station </w:t>
      </w:r>
      <w:r>
        <w:t xml:space="preserve">is located south of Lee Vining.  From Highway 395 travel east on </w:t>
      </w:r>
      <w:r w:rsidR="004C3589">
        <w:t>H</w:t>
      </w:r>
      <w:r>
        <w:t>ighway 120</w:t>
      </w:r>
      <w:r w:rsidR="004C3589">
        <w:t xml:space="preserve"> for two miles</w:t>
      </w:r>
      <w:r>
        <w:t xml:space="preserve">, make a left (north) onto </w:t>
      </w:r>
      <w:r w:rsidR="004C3589">
        <w:t>Dross</w:t>
      </w:r>
      <w:r>
        <w:t xml:space="preserve"> Road and travel about </w:t>
      </w:r>
      <w:r w:rsidR="004C3589">
        <w:t>0.4</w:t>
      </w:r>
      <w:r>
        <w:t xml:space="preserve"> miles to the </w:t>
      </w:r>
      <w:r w:rsidR="007A7D59">
        <w:t>g</w:t>
      </w:r>
      <w:r>
        <w:t xml:space="preserve">ate, which is on the </w:t>
      </w:r>
      <w:r w:rsidR="004C3589">
        <w:t>right</w:t>
      </w:r>
      <w:r>
        <w:t>.</w:t>
      </w:r>
    </w:p>
    <w:p w14:paraId="79D4AA5C" w14:textId="77777777" w:rsidR="00107378" w:rsidRDefault="00107378" w:rsidP="00107378">
      <w:pPr>
        <w:pStyle w:val="ListParagraph"/>
        <w:ind w:left="1080"/>
        <w:jc w:val="both"/>
      </w:pPr>
    </w:p>
    <w:p w14:paraId="0C0B97C8" w14:textId="469ADA71" w:rsidR="00107378" w:rsidRPr="003B2F04" w:rsidRDefault="00107378" w:rsidP="00107378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3B2F04">
        <w:rPr>
          <w:b/>
          <w:bCs/>
        </w:rPr>
        <w:t xml:space="preserve">What is the difference between a </w:t>
      </w:r>
      <w:r w:rsidR="001B6C4A">
        <w:rPr>
          <w:b/>
          <w:bCs/>
        </w:rPr>
        <w:t>l</w:t>
      </w:r>
      <w:r w:rsidR="00D85418" w:rsidRPr="003B2F04">
        <w:rPr>
          <w:b/>
          <w:bCs/>
        </w:rPr>
        <w:t xml:space="preserve">andfill and a </w:t>
      </w:r>
      <w:r w:rsidR="001B6C4A">
        <w:rPr>
          <w:b/>
          <w:bCs/>
        </w:rPr>
        <w:t>t</w:t>
      </w:r>
      <w:r w:rsidR="00D85418" w:rsidRPr="003B2F04">
        <w:rPr>
          <w:b/>
          <w:bCs/>
        </w:rPr>
        <w:t xml:space="preserve">ransfer </w:t>
      </w:r>
      <w:r w:rsidR="001B6C4A">
        <w:rPr>
          <w:b/>
          <w:bCs/>
        </w:rPr>
        <w:t>s</w:t>
      </w:r>
      <w:r w:rsidR="00D85418" w:rsidRPr="003B2F04">
        <w:rPr>
          <w:b/>
          <w:bCs/>
        </w:rPr>
        <w:t>tation?</w:t>
      </w:r>
    </w:p>
    <w:p w14:paraId="17BBE426" w14:textId="60A0E8FB" w:rsidR="00DE4BBE" w:rsidRDefault="007A7D59" w:rsidP="003B2F04">
      <w:pPr>
        <w:pStyle w:val="ListParagraph"/>
        <w:ind w:left="1080"/>
        <w:jc w:val="both"/>
      </w:pPr>
      <w:r>
        <w:t>Municipal Solid Waste (MSW)</w:t>
      </w:r>
      <w:r w:rsidR="00DE4BBE">
        <w:t xml:space="preserve"> is buried at a landfill.  In contrast, </w:t>
      </w:r>
      <w:r w:rsidR="00A56781">
        <w:t>MSW</w:t>
      </w:r>
      <w:r w:rsidR="00DE4BBE">
        <w:t xml:space="preserve"> is </w:t>
      </w:r>
      <w:r w:rsidR="001B6C4A">
        <w:t xml:space="preserve">not buried at a transfer station but is instead </w:t>
      </w:r>
      <w:r w:rsidR="00DE4BBE">
        <w:t xml:space="preserve">temporarily stored </w:t>
      </w:r>
      <w:r w:rsidR="00C25A2D">
        <w:t xml:space="preserve">until it can be </w:t>
      </w:r>
      <w:r>
        <w:t>transfer</w:t>
      </w:r>
      <w:r w:rsidR="006B3F93">
        <w:t>r</w:t>
      </w:r>
      <w:r>
        <w:t>ed</w:t>
      </w:r>
      <w:r w:rsidR="001B6C4A">
        <w:t xml:space="preserve"> to a landfill </w:t>
      </w:r>
      <w:r w:rsidR="00D85418">
        <w:t>for burial.</w:t>
      </w:r>
      <w:r w:rsidR="00DE4BBE">
        <w:t xml:space="preserve"> </w:t>
      </w:r>
      <w:r w:rsidR="00A56781">
        <w:t xml:space="preserve"> </w:t>
      </w:r>
      <w:r w:rsidR="001B6C4A">
        <w:t xml:space="preserve">Pumice Valley </w:t>
      </w:r>
      <w:r w:rsidR="001A7E4E">
        <w:t xml:space="preserve">Landfill and Transfer Station </w:t>
      </w:r>
      <w:r w:rsidR="001B6C4A">
        <w:t>has historically serv</w:t>
      </w:r>
      <w:r w:rsidR="00C25A2D">
        <w:t>ed</w:t>
      </w:r>
      <w:r w:rsidR="001B6C4A">
        <w:t xml:space="preserve"> as a landfill for </w:t>
      </w:r>
      <w:r>
        <w:t>C</w:t>
      </w:r>
      <w:r w:rsidR="001B6C4A">
        <w:t xml:space="preserve">onstruction and </w:t>
      </w:r>
      <w:r>
        <w:t>D</w:t>
      </w:r>
      <w:r w:rsidR="001B6C4A">
        <w:t>emolition (C&amp;D)</w:t>
      </w:r>
      <w:r>
        <w:t xml:space="preserve"> waste,</w:t>
      </w:r>
      <w:r w:rsidR="001B6C4A">
        <w:t xml:space="preserve"> and </w:t>
      </w:r>
      <w:r w:rsidR="001A7E4E">
        <w:t xml:space="preserve">also as </w:t>
      </w:r>
      <w:r w:rsidR="001B6C4A">
        <w:t xml:space="preserve">a transfer station for MSW. </w:t>
      </w:r>
      <w:r w:rsidR="001A7E4E">
        <w:t xml:space="preserve"> C&amp;D waste delivered to Pumice Valley is buried onsite. </w:t>
      </w:r>
      <w:r w:rsidR="00A56781">
        <w:t xml:space="preserve"> </w:t>
      </w:r>
      <w:r w:rsidR="001A7E4E">
        <w:t>MSW is transferred to a landfill for burial.  Pumice Valley</w:t>
      </w:r>
      <w:r w:rsidR="001B6C4A">
        <w:t xml:space="preserve"> will continue to function in this same </w:t>
      </w:r>
      <w:r w:rsidR="00A56781">
        <w:t>manner</w:t>
      </w:r>
      <w:r w:rsidR="001B6C4A">
        <w:t xml:space="preserve"> after December 31, 2022. </w:t>
      </w:r>
      <w:r w:rsidR="00DE4BBE">
        <w:t xml:space="preserve"> </w:t>
      </w:r>
    </w:p>
    <w:p w14:paraId="568B8FEC" w14:textId="77777777" w:rsidR="00813FC2" w:rsidRDefault="00813FC2" w:rsidP="00813FC2">
      <w:pPr>
        <w:pStyle w:val="ListParagraph"/>
        <w:ind w:left="1080"/>
        <w:jc w:val="both"/>
      </w:pPr>
    </w:p>
    <w:p w14:paraId="1414F6E9" w14:textId="1EF7861E" w:rsidR="00813FC2" w:rsidRPr="003B2F04" w:rsidRDefault="00813FC2" w:rsidP="00813FC2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3B2F04">
        <w:rPr>
          <w:b/>
          <w:bCs/>
        </w:rPr>
        <w:t xml:space="preserve">Will I pay more money to drop off my </w:t>
      </w:r>
      <w:r w:rsidR="00A56781">
        <w:rPr>
          <w:b/>
          <w:bCs/>
        </w:rPr>
        <w:t>Municipal Solid Waste (MSW)</w:t>
      </w:r>
      <w:r w:rsidR="00DE4BBE" w:rsidRPr="003B2F04">
        <w:rPr>
          <w:b/>
          <w:bCs/>
        </w:rPr>
        <w:t xml:space="preserve"> after December 31</w:t>
      </w:r>
      <w:r w:rsidRPr="003B2F04">
        <w:rPr>
          <w:b/>
          <w:bCs/>
        </w:rPr>
        <w:t>?</w:t>
      </w:r>
    </w:p>
    <w:p w14:paraId="41A80708" w14:textId="21B671B6" w:rsidR="00A56781" w:rsidRDefault="00813FC2" w:rsidP="00D14B8E">
      <w:pPr>
        <w:pStyle w:val="ListParagraph"/>
        <w:ind w:left="1080"/>
        <w:jc w:val="both"/>
      </w:pPr>
      <w:r>
        <w:t xml:space="preserve">Typical costs to the residential </w:t>
      </w:r>
      <w:r w:rsidR="00DE4BBE">
        <w:t xml:space="preserve">customer will be </w:t>
      </w:r>
      <w:r>
        <w:t xml:space="preserve">the same.  </w:t>
      </w:r>
      <w:r w:rsidR="00DE4BBE">
        <w:t xml:space="preserve">However, </w:t>
      </w:r>
      <w:r w:rsidR="001A7E4E">
        <w:t xml:space="preserve">if you historically self-hauled your </w:t>
      </w:r>
      <w:r w:rsidR="00A56781">
        <w:t>Municipal Solid Waste (MSW)</w:t>
      </w:r>
      <w:r w:rsidR="001A7E4E">
        <w:t xml:space="preserve"> to Benton Crossing </w:t>
      </w:r>
      <w:r w:rsidR="007A7D59">
        <w:t xml:space="preserve">Landfill </w:t>
      </w:r>
      <w:r w:rsidR="001A7E4E">
        <w:t>and you do not sign up for curbside collection, you will now need to drive to a different location to drop off your trash.</w:t>
      </w:r>
      <w:r w:rsidR="00A56781">
        <w:t xml:space="preserve">  </w:t>
      </w:r>
      <w:r w:rsidR="006043BE">
        <w:t>D&amp;S Waste Removal and Mammoth Disposal both provide</w:t>
      </w:r>
      <w:r w:rsidR="006043BE" w:rsidRPr="006043BE">
        <w:t xml:space="preserve"> </w:t>
      </w:r>
      <w:r w:rsidR="006043BE">
        <w:t xml:space="preserve">Municipal Solid Waste (MSW) curbside collection in Mono County.  Details can be accessed </w:t>
      </w:r>
      <w:hyperlink r:id="rId7" w:history="1">
        <w:r w:rsidR="006043BE" w:rsidRPr="006043BE">
          <w:rPr>
            <w:rStyle w:val="Hyperlink"/>
          </w:rPr>
          <w:t>here</w:t>
        </w:r>
      </w:hyperlink>
      <w:r w:rsidR="006043BE">
        <w:t>.</w:t>
      </w:r>
    </w:p>
    <w:p w14:paraId="585425E8" w14:textId="77777777" w:rsidR="00FA2DE9" w:rsidRDefault="00FA2DE9" w:rsidP="00FA2DE9">
      <w:pPr>
        <w:pStyle w:val="ListParagraph"/>
        <w:ind w:left="1080"/>
        <w:jc w:val="both"/>
      </w:pPr>
    </w:p>
    <w:p w14:paraId="0D4174F1" w14:textId="0C8B09D1" w:rsidR="00FA2DE9" w:rsidRPr="000B3CAF" w:rsidRDefault="00FA2DE9" w:rsidP="00FA2DE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0B3CAF">
        <w:rPr>
          <w:b/>
          <w:bCs/>
        </w:rPr>
        <w:t>Are the costs at the other disposal sites the same as the costs at Benton Crossing Landfill</w:t>
      </w:r>
      <w:r w:rsidR="007A7D59" w:rsidRPr="000B3CAF">
        <w:rPr>
          <w:b/>
          <w:bCs/>
        </w:rPr>
        <w:t xml:space="preserve"> and Transfer Station</w:t>
      </w:r>
      <w:r w:rsidRPr="000B3CAF">
        <w:rPr>
          <w:b/>
          <w:bCs/>
        </w:rPr>
        <w:t>?</w:t>
      </w:r>
    </w:p>
    <w:p w14:paraId="07043601" w14:textId="2566D093" w:rsidR="00C35342" w:rsidRPr="000B3CAF" w:rsidRDefault="000B3CAF" w:rsidP="000B3CAF">
      <w:pPr>
        <w:pStyle w:val="ListParagraph"/>
        <w:ind w:left="1080"/>
        <w:jc w:val="both"/>
      </w:pPr>
      <w:r w:rsidRPr="000B3CAF">
        <w:t>Yes – for most Municipal Solid Waste (MSW) disposal the costs will be the same.  Very large loads, however, may incur additional costs.</w:t>
      </w:r>
    </w:p>
    <w:p w14:paraId="36B8B7C8" w14:textId="745C573D" w:rsidR="000B3CAF" w:rsidRDefault="000B3CAF">
      <w:r>
        <w:br w:type="page"/>
      </w:r>
    </w:p>
    <w:p w14:paraId="158BB613" w14:textId="77777777" w:rsidR="00EA6FAE" w:rsidRDefault="00EA6FAE" w:rsidP="00EA6FAE">
      <w:pPr>
        <w:jc w:val="both"/>
      </w:pPr>
    </w:p>
    <w:p w14:paraId="37C87FA7" w14:textId="2AC6FD9A" w:rsidR="00C51F3A" w:rsidRPr="003B2F04" w:rsidRDefault="00C51F3A" w:rsidP="00EA6FAE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3B2F04">
        <w:rPr>
          <w:b/>
          <w:bCs/>
        </w:rPr>
        <w:t>Can I have someone collect</w:t>
      </w:r>
      <w:r w:rsidR="00DA5ECF" w:rsidRPr="003B2F04">
        <w:rPr>
          <w:b/>
          <w:bCs/>
        </w:rPr>
        <w:t xml:space="preserve"> </w:t>
      </w:r>
      <w:r w:rsidR="006043BE">
        <w:rPr>
          <w:b/>
          <w:bCs/>
        </w:rPr>
        <w:t>Municipal Solid Waste (MSW) directly</w:t>
      </w:r>
      <w:r w:rsidRPr="003B2F04">
        <w:rPr>
          <w:b/>
          <w:bCs/>
        </w:rPr>
        <w:t xml:space="preserve"> from my home?</w:t>
      </w:r>
    </w:p>
    <w:p w14:paraId="431C409C" w14:textId="5419C921" w:rsidR="00F55ED6" w:rsidRDefault="00F55ED6" w:rsidP="006043BE">
      <w:pPr>
        <w:pStyle w:val="ListParagraph"/>
        <w:ind w:left="1080"/>
        <w:jc w:val="both"/>
      </w:pPr>
      <w:r>
        <w:t xml:space="preserve">D&amp;S Waste </w:t>
      </w:r>
      <w:r w:rsidR="007A7D59">
        <w:t xml:space="preserve">Removal </w:t>
      </w:r>
      <w:r>
        <w:t xml:space="preserve">and Mammoth Disposal </w:t>
      </w:r>
      <w:r w:rsidR="006043BE">
        <w:t>both provide</w:t>
      </w:r>
      <w:r w:rsidR="006043BE" w:rsidRPr="006043BE">
        <w:t xml:space="preserve"> </w:t>
      </w:r>
      <w:r w:rsidR="006043BE">
        <w:t>Municipal Solid Waste (MSW) curbside collection</w:t>
      </w:r>
      <w:r>
        <w:t xml:space="preserve"> </w:t>
      </w:r>
      <w:r w:rsidR="006043BE">
        <w:t>in Mono County</w:t>
      </w:r>
      <w:r>
        <w:t>.</w:t>
      </w:r>
      <w:r w:rsidR="006043BE">
        <w:t xml:space="preserve">  Details can be accessed </w:t>
      </w:r>
      <w:hyperlink r:id="rId8" w:history="1">
        <w:r w:rsidR="006043BE" w:rsidRPr="006043BE">
          <w:rPr>
            <w:rStyle w:val="Hyperlink"/>
          </w:rPr>
          <w:t>here</w:t>
        </w:r>
      </w:hyperlink>
      <w:r w:rsidR="006043BE">
        <w:t>.</w:t>
      </w:r>
    </w:p>
    <w:p w14:paraId="27BD5E4F" w14:textId="77777777" w:rsidR="00C15F41" w:rsidRDefault="00C15F41" w:rsidP="00C15F41">
      <w:pPr>
        <w:pStyle w:val="ListParagraph"/>
        <w:ind w:left="1080"/>
        <w:jc w:val="both"/>
      </w:pPr>
    </w:p>
    <w:p w14:paraId="6C236B29" w14:textId="693B04F2" w:rsidR="003718AD" w:rsidRPr="003B2F04" w:rsidRDefault="00DE4BBE" w:rsidP="00C15F41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Will the County add new</w:t>
      </w:r>
      <w:r w:rsidR="003718AD" w:rsidRPr="003B2F04">
        <w:rPr>
          <w:b/>
          <w:bCs/>
        </w:rPr>
        <w:t xml:space="preserve"> services </w:t>
      </w:r>
      <w:r>
        <w:rPr>
          <w:b/>
          <w:bCs/>
        </w:rPr>
        <w:t>or hours</w:t>
      </w:r>
      <w:r w:rsidRPr="003B2F04">
        <w:rPr>
          <w:b/>
          <w:bCs/>
        </w:rPr>
        <w:t xml:space="preserve"> </w:t>
      </w:r>
      <w:r w:rsidR="003718AD" w:rsidRPr="003B2F04">
        <w:rPr>
          <w:b/>
          <w:bCs/>
        </w:rPr>
        <w:t xml:space="preserve">to address </w:t>
      </w:r>
      <w:r w:rsidR="006043BE">
        <w:rPr>
          <w:b/>
          <w:bCs/>
        </w:rPr>
        <w:t>the Benton Landfill closure</w:t>
      </w:r>
      <w:r w:rsidR="003718AD" w:rsidRPr="003B2F04">
        <w:rPr>
          <w:b/>
          <w:bCs/>
        </w:rPr>
        <w:t>?</w:t>
      </w:r>
    </w:p>
    <w:p w14:paraId="2D8A251A" w14:textId="6BC609D6" w:rsidR="00BD5D46" w:rsidRDefault="003718AD" w:rsidP="003B2F04">
      <w:pPr>
        <w:pStyle w:val="ListParagraph"/>
        <w:ind w:left="1080"/>
        <w:jc w:val="both"/>
      </w:pPr>
      <w:r>
        <w:t>Yes</w:t>
      </w:r>
      <w:r w:rsidR="006043BE">
        <w:t>.  O</w:t>
      </w:r>
      <w:r w:rsidR="00DE4BBE">
        <w:t xml:space="preserve">perating hours at Pumice Valley </w:t>
      </w:r>
      <w:r w:rsidR="006043BE">
        <w:t xml:space="preserve">Landfill and Transfer Station </w:t>
      </w:r>
      <w:r w:rsidR="00DE4BBE">
        <w:t xml:space="preserve">will expand </w:t>
      </w:r>
      <w:r w:rsidR="006043BE">
        <w:t>to Monday through Saturday, 8AM – 4PM</w:t>
      </w:r>
      <w:r w:rsidR="00DE4BBE">
        <w:t xml:space="preserve">.  In addition, </w:t>
      </w:r>
      <w:r>
        <w:t xml:space="preserve">Mono County will continue to monitor </w:t>
      </w:r>
      <w:r w:rsidR="006043BE">
        <w:t xml:space="preserve">Municipal </w:t>
      </w:r>
      <w:r>
        <w:t xml:space="preserve">Solid Waste </w:t>
      </w:r>
      <w:r w:rsidR="006043BE">
        <w:t xml:space="preserve">(MSW) </w:t>
      </w:r>
      <w:r>
        <w:t>activity to maintain a high level of service</w:t>
      </w:r>
      <w:r w:rsidR="00954E27">
        <w:t xml:space="preserve"> in a manner that is cost effective</w:t>
      </w:r>
      <w:r>
        <w:t>.</w:t>
      </w:r>
      <w:r w:rsidR="00DE4BBE">
        <w:t xml:space="preserve"> </w:t>
      </w:r>
      <w:r w:rsidR="006043BE">
        <w:t xml:space="preserve"> </w:t>
      </w:r>
      <w:r w:rsidR="00BD5D46">
        <w:t xml:space="preserve">Please monitor the Mono County Solid Waste </w:t>
      </w:r>
      <w:hyperlink r:id="rId9" w:history="1">
        <w:r w:rsidR="00BD5D46" w:rsidRPr="006043BE">
          <w:rPr>
            <w:rStyle w:val="Hyperlink"/>
          </w:rPr>
          <w:t>website</w:t>
        </w:r>
      </w:hyperlink>
      <w:r w:rsidR="00BD5D46">
        <w:t xml:space="preserve"> as it is updated for </w:t>
      </w:r>
      <w:r w:rsidR="000368BA">
        <w:t xml:space="preserve">various additional services when they </w:t>
      </w:r>
      <w:r w:rsidR="006043BE">
        <w:t>be</w:t>
      </w:r>
      <w:r w:rsidR="000368BA">
        <w:t>come available</w:t>
      </w:r>
      <w:r w:rsidR="006043BE">
        <w:t>,</w:t>
      </w:r>
      <w:r w:rsidR="00954E27">
        <w:t xml:space="preserve"> or call the Solid Waste </w:t>
      </w:r>
      <w:r w:rsidR="006043BE">
        <w:t>Department</w:t>
      </w:r>
      <w:r w:rsidR="00954E27">
        <w:t xml:space="preserve"> at </w:t>
      </w:r>
      <w:r w:rsidR="006043BE">
        <w:t>(</w:t>
      </w:r>
      <w:r w:rsidR="00954E27">
        <w:t>760</w:t>
      </w:r>
      <w:r w:rsidR="006043BE">
        <w:t xml:space="preserve">) </w:t>
      </w:r>
      <w:r w:rsidR="00954E27">
        <w:t>932-</w:t>
      </w:r>
      <w:r w:rsidR="006043BE">
        <w:t>5453</w:t>
      </w:r>
      <w:r w:rsidR="000368BA">
        <w:t>.</w:t>
      </w:r>
    </w:p>
    <w:p w14:paraId="5F5CC17E" w14:textId="77777777" w:rsidR="00C24AF1" w:rsidRDefault="00C24AF1" w:rsidP="007D5FE3">
      <w:pPr>
        <w:pStyle w:val="ListParagraph"/>
        <w:jc w:val="both"/>
      </w:pPr>
    </w:p>
    <w:p w14:paraId="584E4675" w14:textId="514E0152" w:rsidR="00BB7611" w:rsidRPr="003B2F04" w:rsidRDefault="00BB7611" w:rsidP="007D5FE3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3B2F04">
        <w:rPr>
          <w:b/>
          <w:bCs/>
        </w:rPr>
        <w:t xml:space="preserve">Why is Benton Crossing Landfill </w:t>
      </w:r>
      <w:r w:rsidR="00954E27">
        <w:rPr>
          <w:b/>
          <w:bCs/>
        </w:rPr>
        <w:t>c</w:t>
      </w:r>
      <w:r w:rsidRPr="003B2F04">
        <w:rPr>
          <w:b/>
          <w:bCs/>
        </w:rPr>
        <w:t>losing?</w:t>
      </w:r>
    </w:p>
    <w:p w14:paraId="6F604B66" w14:textId="39E43AFF" w:rsidR="00BB7611" w:rsidRDefault="00BB7611" w:rsidP="003B2F04">
      <w:pPr>
        <w:pStyle w:val="ListParagraph"/>
        <w:ind w:left="1080"/>
        <w:jc w:val="both"/>
      </w:pPr>
      <w:r>
        <w:t>Benton Crossing Landfill is located on land owned by the Los Angeles Department of Water and Power</w:t>
      </w:r>
      <w:r w:rsidR="00DE4BBE">
        <w:t xml:space="preserve"> (LADWP)</w:t>
      </w:r>
      <w:r>
        <w:t>.  Mono County</w:t>
      </w:r>
      <w:r w:rsidR="00DE4BBE">
        <w:t xml:space="preserve">’s lease with LADWP provides that no new </w:t>
      </w:r>
      <w:r w:rsidR="006043BE">
        <w:t>Municipal Solid Waste (MSW)</w:t>
      </w:r>
      <w:r w:rsidR="00DE4BBE">
        <w:t xml:space="preserve"> may be accepted after December 31, 2022. </w:t>
      </w:r>
      <w:r>
        <w:t xml:space="preserve"> </w:t>
      </w:r>
    </w:p>
    <w:p w14:paraId="096164CA" w14:textId="77777777" w:rsidR="00B23E79" w:rsidRDefault="00B23E79" w:rsidP="003B2F04">
      <w:pPr>
        <w:jc w:val="both"/>
      </w:pPr>
    </w:p>
    <w:p w14:paraId="1A4B7B1E" w14:textId="081C284B" w:rsidR="00B23E79" w:rsidRPr="003B2F04" w:rsidRDefault="00B23E79" w:rsidP="007D5FE3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3B2F04">
        <w:rPr>
          <w:b/>
          <w:bCs/>
        </w:rPr>
        <w:t>Why didn’t Mono County just get an extension</w:t>
      </w:r>
      <w:r w:rsidR="00DE4BBE" w:rsidRPr="003B2F04">
        <w:rPr>
          <w:b/>
          <w:bCs/>
        </w:rPr>
        <w:t xml:space="preserve"> to the lease</w:t>
      </w:r>
      <w:r w:rsidRPr="003B2F04">
        <w:rPr>
          <w:b/>
          <w:bCs/>
        </w:rPr>
        <w:t>?</w:t>
      </w:r>
    </w:p>
    <w:p w14:paraId="53A1314F" w14:textId="52659DDF" w:rsidR="00BB7611" w:rsidRDefault="00BB7611" w:rsidP="003B2F04">
      <w:pPr>
        <w:pStyle w:val="ListParagraph"/>
        <w:ind w:left="1080"/>
        <w:jc w:val="both"/>
      </w:pPr>
      <w:r>
        <w:t>Mono County was required to prepare closure plans, with specific deadlines</w:t>
      </w:r>
      <w:r w:rsidR="00954E27">
        <w:t>, cost projections and funding</w:t>
      </w:r>
      <w:r w:rsidR="001A0E99">
        <w:t xml:space="preserve"> reserves</w:t>
      </w:r>
      <w:r>
        <w:t>.</w:t>
      </w:r>
      <w:r w:rsidR="00576525">
        <w:t xml:space="preserve">  Landfill projections determined the amount of </w:t>
      </w:r>
      <w:r w:rsidR="00D14B8E">
        <w:t>Municipal Solid Waste (MSW)</w:t>
      </w:r>
      <w:r w:rsidR="00576525">
        <w:t xml:space="preserve"> delivered to </w:t>
      </w:r>
      <w:r w:rsidR="001A0E99">
        <w:t xml:space="preserve">Benton Crossing </w:t>
      </w:r>
      <w:r w:rsidR="00D14B8E">
        <w:t xml:space="preserve">Landfill </w:t>
      </w:r>
      <w:r w:rsidR="00576525">
        <w:t xml:space="preserve">and </w:t>
      </w:r>
      <w:r w:rsidR="001A0E99">
        <w:t xml:space="preserve">delaying closure would require </w:t>
      </w:r>
      <w:r w:rsidR="00D14B8E">
        <w:t xml:space="preserve">an </w:t>
      </w:r>
      <w:r w:rsidR="001A0E99">
        <w:t xml:space="preserve">amendment to those plans.  This </w:t>
      </w:r>
      <w:r w:rsidR="00B23E79">
        <w:t xml:space="preserve">would </w:t>
      </w:r>
      <w:r w:rsidR="001A0E99">
        <w:t>be</w:t>
      </w:r>
      <w:r w:rsidR="00B23E79">
        <w:t xml:space="preserve"> very costly</w:t>
      </w:r>
      <w:r w:rsidR="004602A7">
        <w:t xml:space="preserve"> </w:t>
      </w:r>
      <w:r w:rsidR="00C963A3">
        <w:t xml:space="preserve">and would </w:t>
      </w:r>
      <w:r w:rsidR="001A0E99">
        <w:t>impact</w:t>
      </w:r>
      <w:r w:rsidR="00C963A3">
        <w:t xml:space="preserve"> costs to the </w:t>
      </w:r>
      <w:r w:rsidR="001A0E99">
        <w:t>customer</w:t>
      </w:r>
      <w:r w:rsidR="00C963A3">
        <w:t>.</w:t>
      </w:r>
      <w:r w:rsidR="00523368">
        <w:t xml:space="preserve">  </w:t>
      </w:r>
    </w:p>
    <w:p w14:paraId="15961CDD" w14:textId="2B5B78AF" w:rsidR="008B66AD" w:rsidRDefault="008B66AD" w:rsidP="007D5FE3">
      <w:pPr>
        <w:pStyle w:val="ListParagraph"/>
        <w:ind w:left="1080"/>
        <w:jc w:val="both"/>
      </w:pPr>
    </w:p>
    <w:p w14:paraId="623D3C06" w14:textId="6F319083" w:rsidR="008B66AD" w:rsidRPr="003B2F04" w:rsidRDefault="001A0E99" w:rsidP="007D5FE3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3B2F04">
        <w:rPr>
          <w:b/>
          <w:bCs/>
        </w:rPr>
        <w:t>Will there be any changes at</w:t>
      </w:r>
      <w:r w:rsidR="008B66AD" w:rsidRPr="003B2F04">
        <w:rPr>
          <w:b/>
          <w:bCs/>
        </w:rPr>
        <w:t xml:space="preserve"> Benton Transfer Station?</w:t>
      </w:r>
    </w:p>
    <w:p w14:paraId="39A9B447" w14:textId="1F6662E8" w:rsidR="000C7415" w:rsidRDefault="001A0E99" w:rsidP="003B2F04">
      <w:pPr>
        <w:pStyle w:val="ListParagraph"/>
        <w:ind w:left="1080"/>
        <w:jc w:val="both"/>
      </w:pPr>
      <w:r>
        <w:t xml:space="preserve">No. </w:t>
      </w:r>
      <w:r w:rsidR="00D14B8E">
        <w:t xml:space="preserve"> </w:t>
      </w:r>
      <w:r>
        <w:t xml:space="preserve">Operations at </w:t>
      </w:r>
      <w:r w:rsidR="008B66AD">
        <w:t xml:space="preserve">Benton Transfer Station will </w:t>
      </w:r>
      <w:r>
        <w:t>remain the same</w:t>
      </w:r>
      <w:r w:rsidR="008B66AD">
        <w:t xml:space="preserve">.  </w:t>
      </w:r>
      <w:r w:rsidR="00DB3173">
        <w:t>This change affects the Benton Crossing Landfill</w:t>
      </w:r>
      <w:r>
        <w:t xml:space="preserve"> only</w:t>
      </w:r>
      <w:r w:rsidR="00DB3173">
        <w:t xml:space="preserve">. </w:t>
      </w:r>
    </w:p>
    <w:p w14:paraId="4A3E6275" w14:textId="77777777" w:rsidR="000C7415" w:rsidRDefault="000C7415" w:rsidP="000C7415">
      <w:pPr>
        <w:pStyle w:val="ListParagraph"/>
        <w:ind w:left="1080"/>
        <w:jc w:val="both"/>
      </w:pPr>
    </w:p>
    <w:p w14:paraId="0F5EEF63" w14:textId="20B8E66E" w:rsidR="008C11A5" w:rsidRPr="003B2F04" w:rsidRDefault="008C11A5" w:rsidP="000C7415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3B2F04">
        <w:rPr>
          <w:b/>
          <w:bCs/>
        </w:rPr>
        <w:t>Is this change better for the environment?</w:t>
      </w:r>
      <w:r w:rsidR="00E20E8B" w:rsidRPr="003B2F04">
        <w:rPr>
          <w:b/>
          <w:bCs/>
        </w:rPr>
        <w:t xml:space="preserve"> </w:t>
      </w:r>
    </w:p>
    <w:p w14:paraId="382EE189" w14:textId="119C9F75" w:rsidR="00531BCB" w:rsidRDefault="001A0E99" w:rsidP="003B2F04">
      <w:pPr>
        <w:pStyle w:val="ListParagraph"/>
        <w:ind w:left="1080"/>
        <w:jc w:val="both"/>
      </w:pPr>
      <w:r>
        <w:t xml:space="preserve">Starting on January 1, 2023, </w:t>
      </w:r>
      <w:r w:rsidR="00D14B8E">
        <w:t>Municipal Solid Waste (MSW)</w:t>
      </w:r>
      <w:r>
        <w:t xml:space="preserve"> will no longer be buried at</w:t>
      </w:r>
      <w:r w:rsidR="008C00BE">
        <w:t xml:space="preserve"> Benton Crossing Landfill</w:t>
      </w:r>
      <w:r w:rsidR="00D14B8E">
        <w:t>,</w:t>
      </w:r>
      <w:r>
        <w:t xml:space="preserve"> and will instead be transported out of California into Nevada for burial</w:t>
      </w:r>
      <w:r w:rsidR="00A8158A">
        <w:t xml:space="preserve">, </w:t>
      </w:r>
      <w:r w:rsidR="00D14B8E">
        <w:t>resulting</w:t>
      </w:r>
      <w:r w:rsidR="007A7D59">
        <w:t xml:space="preserve"> in </w:t>
      </w:r>
      <w:r w:rsidR="00D14B8E">
        <w:t xml:space="preserve">local </w:t>
      </w:r>
      <w:r w:rsidR="00A8158A">
        <w:t>environmental benefits</w:t>
      </w:r>
      <w:r>
        <w:t xml:space="preserve">.  First, it will </w:t>
      </w:r>
      <w:r w:rsidR="00A8158A">
        <w:t xml:space="preserve">reduce </w:t>
      </w:r>
      <w:r>
        <w:t xml:space="preserve">concern regarding groundwater contamination – since Benton Crossing is an unlined landfill.  Second, landfill operations at Benton Crossing </w:t>
      </w:r>
      <w:r w:rsidR="007A7D59">
        <w:t xml:space="preserve">Landfill </w:t>
      </w:r>
      <w:r>
        <w:t xml:space="preserve">negatively impact the Bi-State-Sage Grouse, which is a species currently being considered for listing under the Endangered Species Act.  While </w:t>
      </w:r>
      <w:r w:rsidR="00D14B8E">
        <w:t>Mono</w:t>
      </w:r>
      <w:r>
        <w:t xml:space="preserve"> County has implemented management practices to reduce those impacts, closure of the landfill will ultimately eliminate the</w:t>
      </w:r>
      <w:r w:rsidR="006B3F93">
        <w:t xml:space="preserve"> impacts</w:t>
      </w:r>
      <w:r>
        <w:t xml:space="preserve"> altogether.</w:t>
      </w:r>
    </w:p>
    <w:p w14:paraId="6B097132" w14:textId="77777777" w:rsidR="00EB219C" w:rsidRDefault="00EB219C" w:rsidP="00EB219C">
      <w:pPr>
        <w:pStyle w:val="ListParagraph"/>
        <w:ind w:left="1080"/>
        <w:jc w:val="both"/>
      </w:pPr>
    </w:p>
    <w:p w14:paraId="15EDB328" w14:textId="77777777" w:rsidR="00543D1D" w:rsidRDefault="00543D1D" w:rsidP="007D5FE3">
      <w:pPr>
        <w:jc w:val="both"/>
      </w:pPr>
    </w:p>
    <w:p w14:paraId="67A46FDB" w14:textId="2A640C43" w:rsidR="004422B6" w:rsidRDefault="004422B6" w:rsidP="007D5FE3">
      <w:pPr>
        <w:pStyle w:val="ListParagraph"/>
        <w:jc w:val="both"/>
      </w:pPr>
    </w:p>
    <w:p w14:paraId="5B3728CD" w14:textId="181B4019" w:rsidR="004422B6" w:rsidRDefault="004422B6" w:rsidP="007D5FE3">
      <w:pPr>
        <w:pStyle w:val="ListParagraph"/>
        <w:jc w:val="both"/>
      </w:pPr>
    </w:p>
    <w:sectPr w:rsidR="004422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80BBD" w14:textId="77777777" w:rsidR="000B6287" w:rsidRDefault="000B6287" w:rsidP="00B4660A">
      <w:r>
        <w:separator/>
      </w:r>
    </w:p>
  </w:endnote>
  <w:endnote w:type="continuationSeparator" w:id="0">
    <w:p w14:paraId="60B9A458" w14:textId="77777777" w:rsidR="000B6287" w:rsidRDefault="000B6287" w:rsidP="00B4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AA39D" w14:textId="77777777" w:rsidR="00B4660A" w:rsidRDefault="00B466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D977" w14:textId="77777777" w:rsidR="00B4660A" w:rsidRDefault="00B466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8A737" w14:textId="77777777" w:rsidR="00B4660A" w:rsidRDefault="00B46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0172C" w14:textId="77777777" w:rsidR="000B6287" w:rsidRDefault="000B6287" w:rsidP="00B4660A">
      <w:r>
        <w:separator/>
      </w:r>
    </w:p>
  </w:footnote>
  <w:footnote w:type="continuationSeparator" w:id="0">
    <w:p w14:paraId="3B31B11C" w14:textId="77777777" w:rsidR="000B6287" w:rsidRDefault="000B6287" w:rsidP="00B46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49E02" w14:textId="18B8FFBE" w:rsidR="00B4660A" w:rsidRDefault="00B466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7C01" w14:textId="0C37D13A" w:rsidR="00B4660A" w:rsidRDefault="00B466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C7FD" w14:textId="653E0E57" w:rsidR="00B4660A" w:rsidRDefault="00B466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75076"/>
    <w:multiLevelType w:val="hybridMultilevel"/>
    <w:tmpl w:val="ECB0E584"/>
    <w:lvl w:ilvl="0" w:tplc="00C4D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00EC6"/>
    <w:multiLevelType w:val="hybridMultilevel"/>
    <w:tmpl w:val="5BC4DBF2"/>
    <w:lvl w:ilvl="0" w:tplc="8C24D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765BA"/>
    <w:multiLevelType w:val="hybridMultilevel"/>
    <w:tmpl w:val="DD78FC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5456995">
    <w:abstractNumId w:val="1"/>
  </w:num>
  <w:num w:numId="2" w16cid:durableId="1520508192">
    <w:abstractNumId w:val="0"/>
  </w:num>
  <w:num w:numId="3" w16cid:durableId="29889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EF"/>
    <w:rsid w:val="000009C3"/>
    <w:rsid w:val="00004BB3"/>
    <w:rsid w:val="000368BA"/>
    <w:rsid w:val="00052788"/>
    <w:rsid w:val="00055152"/>
    <w:rsid w:val="0008510F"/>
    <w:rsid w:val="000B3CAF"/>
    <w:rsid w:val="000B6287"/>
    <w:rsid w:val="000C7415"/>
    <w:rsid w:val="00107378"/>
    <w:rsid w:val="00113CCC"/>
    <w:rsid w:val="00142785"/>
    <w:rsid w:val="00182D0A"/>
    <w:rsid w:val="001A0E99"/>
    <w:rsid w:val="001A7E4E"/>
    <w:rsid w:val="001B6C4A"/>
    <w:rsid w:val="001C0BE5"/>
    <w:rsid w:val="00232D49"/>
    <w:rsid w:val="002559D4"/>
    <w:rsid w:val="002A2FB3"/>
    <w:rsid w:val="002C65F8"/>
    <w:rsid w:val="0031074D"/>
    <w:rsid w:val="003353FC"/>
    <w:rsid w:val="003718AD"/>
    <w:rsid w:val="00386C6E"/>
    <w:rsid w:val="003B2F04"/>
    <w:rsid w:val="003E63EF"/>
    <w:rsid w:val="0041498A"/>
    <w:rsid w:val="004251A8"/>
    <w:rsid w:val="004422B6"/>
    <w:rsid w:val="004602A7"/>
    <w:rsid w:val="004720E0"/>
    <w:rsid w:val="0049487F"/>
    <w:rsid w:val="004C3589"/>
    <w:rsid w:val="004D4D93"/>
    <w:rsid w:val="00501DC2"/>
    <w:rsid w:val="0050628E"/>
    <w:rsid w:val="00523368"/>
    <w:rsid w:val="00531BCB"/>
    <w:rsid w:val="00536D7E"/>
    <w:rsid w:val="00543D1D"/>
    <w:rsid w:val="00576525"/>
    <w:rsid w:val="006043BE"/>
    <w:rsid w:val="00624A19"/>
    <w:rsid w:val="006756AE"/>
    <w:rsid w:val="006876D9"/>
    <w:rsid w:val="006A693E"/>
    <w:rsid w:val="006B3F93"/>
    <w:rsid w:val="006C41E6"/>
    <w:rsid w:val="006C4732"/>
    <w:rsid w:val="006F7FA2"/>
    <w:rsid w:val="00712ADA"/>
    <w:rsid w:val="00740A62"/>
    <w:rsid w:val="00777369"/>
    <w:rsid w:val="00786EF4"/>
    <w:rsid w:val="00797CD2"/>
    <w:rsid w:val="007A5E3D"/>
    <w:rsid w:val="007A7D59"/>
    <w:rsid w:val="007D5FE3"/>
    <w:rsid w:val="007E437C"/>
    <w:rsid w:val="00801E98"/>
    <w:rsid w:val="00813FC2"/>
    <w:rsid w:val="00841FD5"/>
    <w:rsid w:val="00890518"/>
    <w:rsid w:val="008B66AD"/>
    <w:rsid w:val="008C00BE"/>
    <w:rsid w:val="008C11A5"/>
    <w:rsid w:val="00954E27"/>
    <w:rsid w:val="009838AC"/>
    <w:rsid w:val="009A05C8"/>
    <w:rsid w:val="009C452E"/>
    <w:rsid w:val="00A21EF4"/>
    <w:rsid w:val="00A56781"/>
    <w:rsid w:val="00A56B77"/>
    <w:rsid w:val="00A8158A"/>
    <w:rsid w:val="00A868E2"/>
    <w:rsid w:val="00AB0316"/>
    <w:rsid w:val="00AE3695"/>
    <w:rsid w:val="00B23E79"/>
    <w:rsid w:val="00B379FE"/>
    <w:rsid w:val="00B4660A"/>
    <w:rsid w:val="00BA3776"/>
    <w:rsid w:val="00BB7611"/>
    <w:rsid w:val="00BD5D46"/>
    <w:rsid w:val="00C15F41"/>
    <w:rsid w:val="00C24AF1"/>
    <w:rsid w:val="00C25A2D"/>
    <w:rsid w:val="00C35342"/>
    <w:rsid w:val="00C51B49"/>
    <w:rsid w:val="00C51F3A"/>
    <w:rsid w:val="00C75680"/>
    <w:rsid w:val="00C963A3"/>
    <w:rsid w:val="00D02D29"/>
    <w:rsid w:val="00D14B8E"/>
    <w:rsid w:val="00D4390D"/>
    <w:rsid w:val="00D653C2"/>
    <w:rsid w:val="00D83D69"/>
    <w:rsid w:val="00D85418"/>
    <w:rsid w:val="00DA5ECF"/>
    <w:rsid w:val="00DB0280"/>
    <w:rsid w:val="00DB3173"/>
    <w:rsid w:val="00DB6718"/>
    <w:rsid w:val="00DE4BBE"/>
    <w:rsid w:val="00DE565F"/>
    <w:rsid w:val="00E12CEC"/>
    <w:rsid w:val="00E15AB8"/>
    <w:rsid w:val="00E20E8B"/>
    <w:rsid w:val="00E27834"/>
    <w:rsid w:val="00E508C0"/>
    <w:rsid w:val="00E83283"/>
    <w:rsid w:val="00EA035C"/>
    <w:rsid w:val="00EA6FAE"/>
    <w:rsid w:val="00EB219C"/>
    <w:rsid w:val="00EB4176"/>
    <w:rsid w:val="00EE3A0A"/>
    <w:rsid w:val="00F12881"/>
    <w:rsid w:val="00F55ED6"/>
    <w:rsid w:val="00F70B77"/>
    <w:rsid w:val="00F748E5"/>
    <w:rsid w:val="00FA2DE9"/>
    <w:rsid w:val="00FB4FE1"/>
    <w:rsid w:val="00FC7A8B"/>
    <w:rsid w:val="00FD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568C4"/>
  <w15:chartTrackingRefBased/>
  <w15:docId w15:val="{FB3D3E30-8554-43ED-B190-E8D7D6D3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3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60A"/>
  </w:style>
  <w:style w:type="paragraph" w:styleId="Footer">
    <w:name w:val="footer"/>
    <w:basedOn w:val="Normal"/>
    <w:link w:val="FooterChar"/>
    <w:uiPriority w:val="99"/>
    <w:unhideWhenUsed/>
    <w:rsid w:val="00B46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60A"/>
  </w:style>
  <w:style w:type="paragraph" w:styleId="Revision">
    <w:name w:val="Revision"/>
    <w:hidden/>
    <w:uiPriority w:val="99"/>
    <w:semiHidden/>
    <w:rsid w:val="00740A62"/>
  </w:style>
  <w:style w:type="character" w:styleId="CommentReference">
    <w:name w:val="annotation reference"/>
    <w:basedOn w:val="DefaultParagraphFont"/>
    <w:uiPriority w:val="99"/>
    <w:semiHidden/>
    <w:unhideWhenUsed/>
    <w:rsid w:val="00DE4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4B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4B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BB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43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ocounty.ca.gov/solid-waste/page/solid-waste-faqs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monocounty.ca.gov/solid-waste/page/solid-waste-faq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monocounty.ca.gov/solid-wast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AFEF8407F0C4F8B8D80E843879B2B" ma:contentTypeVersion="14" ma:contentTypeDescription="Create a new document." ma:contentTypeScope="" ma:versionID="eb3dc4b5911a84dab5b65b1e2570dab6">
  <xsd:schema xmlns:xsd="http://www.w3.org/2001/XMLSchema" xmlns:xs="http://www.w3.org/2001/XMLSchema" xmlns:p="http://schemas.microsoft.com/office/2006/metadata/properties" xmlns:ns2="0c693d91-cb45-4822-8a7e-54b9be113d35" xmlns:ns3="c62896f0-2fc7-430d-b36a-19fa00e6079f" targetNamespace="http://schemas.microsoft.com/office/2006/metadata/properties" ma:root="true" ma:fieldsID="f47bd650e67bb984fa152bd3436950e7" ns2:_="" ns3:_="">
    <xsd:import namespace="0c693d91-cb45-4822-8a7e-54b9be113d35"/>
    <xsd:import namespace="c62896f0-2fc7-430d-b36a-19fa00e607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93d91-cb45-4822-8a7e-54b9be113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1564444-4256-4d2b-9f9e-dfa6a9e950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896f0-2fc7-430d-b36a-19fa00e607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b853a04-5ba4-46d5-9d7f-f271c54e2cb3}" ma:internalName="TaxCatchAll" ma:showField="CatchAllData" ma:web="c62896f0-2fc7-430d-b36a-19fa00e607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23CE52-6126-48D8-AE29-609FE846E179}"/>
</file>

<file path=customXml/itemProps2.xml><?xml version="1.0" encoding="utf-8"?>
<ds:datastoreItem xmlns:ds="http://schemas.openxmlformats.org/officeDocument/2006/customXml" ds:itemID="{827CFB26-6826-46D3-A184-7E209C0571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Simon</dc:creator>
  <cp:keywords/>
  <dc:description/>
  <cp:lastModifiedBy>Microsoft Office User</cp:lastModifiedBy>
  <cp:revision>3</cp:revision>
  <cp:lastPrinted>2022-10-05T15:22:00Z</cp:lastPrinted>
  <dcterms:created xsi:type="dcterms:W3CDTF">2022-10-20T15:32:00Z</dcterms:created>
  <dcterms:modified xsi:type="dcterms:W3CDTF">2022-10-20T15:34:00Z</dcterms:modified>
</cp:coreProperties>
</file>